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BC" w:rsidRDefault="004B44DC">
      <w:r>
        <w:t>Zbog istovremenog održavanja tri roditeljska sastanka sastavljen je raspored izlaganja agencija za tri javna poziva. Svaka agencija za izlaganje raspolaže s 10 minuta, te nakon toga roditelji imaju 5 minuta vremena za postavljanje pitanja.</w:t>
      </w:r>
    </w:p>
    <w:p w:rsidR="004B44DC" w:rsidRDefault="003B026E">
      <w:r>
        <w:t>Roditeljski sastanci za navedene javne pozive održati će se 29.11 u 18.30</w:t>
      </w:r>
    </w:p>
    <w:p w:rsidR="004B44DC" w:rsidRDefault="004B44DC"/>
    <w:tbl>
      <w:tblPr>
        <w:tblStyle w:val="Reetkatablice"/>
        <w:tblW w:w="11130" w:type="dxa"/>
        <w:tblInd w:w="-856" w:type="dxa"/>
        <w:tblLook w:val="04A0" w:firstRow="1" w:lastRow="0" w:firstColumn="1" w:lastColumn="0" w:noHBand="0" w:noVBand="1"/>
      </w:tblPr>
      <w:tblGrid>
        <w:gridCol w:w="1948"/>
        <w:gridCol w:w="1738"/>
        <w:gridCol w:w="1789"/>
        <w:gridCol w:w="2188"/>
        <w:gridCol w:w="1868"/>
        <w:gridCol w:w="1599"/>
      </w:tblGrid>
      <w:tr w:rsidR="0001098E" w:rsidTr="0001098E">
        <w:trPr>
          <w:trHeight w:val="1535"/>
        </w:trPr>
        <w:tc>
          <w:tcPr>
            <w:tcW w:w="1948" w:type="dxa"/>
          </w:tcPr>
          <w:p w:rsidR="0001098E" w:rsidRDefault="0001098E" w:rsidP="0001098E">
            <w:r>
              <w:t>Javni poziv broj 1 )učionica 110)</w:t>
            </w:r>
          </w:p>
        </w:tc>
        <w:tc>
          <w:tcPr>
            <w:tcW w:w="1738" w:type="dxa"/>
          </w:tcPr>
          <w:p w:rsidR="0001098E" w:rsidRDefault="0001098E" w:rsidP="0001098E">
            <w:pPr>
              <w:pStyle w:val="Odlomakpopisa"/>
              <w:numPr>
                <w:ilvl w:val="0"/>
                <w:numId w:val="1"/>
              </w:numPr>
            </w:pPr>
            <w:r>
              <w:t xml:space="preserve">C.Z. Dante </w:t>
            </w:r>
            <w:proofErr w:type="spellStart"/>
            <w:r>
              <w:t>Tours</w:t>
            </w:r>
            <w:proofErr w:type="spellEnd"/>
          </w:p>
        </w:tc>
        <w:tc>
          <w:tcPr>
            <w:tcW w:w="1789" w:type="dxa"/>
          </w:tcPr>
          <w:p w:rsidR="0001098E" w:rsidRDefault="0001098E" w:rsidP="0001098E">
            <w:pPr>
              <w:pStyle w:val="Odlomakpopisa"/>
              <w:numPr>
                <w:ilvl w:val="0"/>
                <w:numId w:val="1"/>
              </w:numPr>
            </w:pP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Imaginarium</w:t>
            </w:r>
            <w:proofErr w:type="spellEnd"/>
            <w:r>
              <w:t xml:space="preserve"> d.o.o.</w:t>
            </w:r>
          </w:p>
        </w:tc>
        <w:tc>
          <w:tcPr>
            <w:tcW w:w="2188" w:type="dxa"/>
          </w:tcPr>
          <w:p w:rsidR="0001098E" w:rsidRDefault="0001098E" w:rsidP="0001098E">
            <w:pPr>
              <w:pStyle w:val="Odlomakpopisa"/>
              <w:numPr>
                <w:ilvl w:val="0"/>
                <w:numId w:val="1"/>
              </w:numPr>
            </w:pPr>
            <w:proofErr w:type="spellStart"/>
            <w:r>
              <w:t>Speranza</w:t>
            </w:r>
            <w:proofErr w:type="spellEnd"/>
            <w:r>
              <w:t xml:space="preserve"> turistička agencija d.o.o.</w:t>
            </w:r>
          </w:p>
        </w:tc>
        <w:tc>
          <w:tcPr>
            <w:tcW w:w="1868" w:type="dxa"/>
          </w:tcPr>
          <w:p w:rsidR="0001098E" w:rsidRDefault="0001098E" w:rsidP="0001098E"/>
        </w:tc>
        <w:tc>
          <w:tcPr>
            <w:tcW w:w="1599" w:type="dxa"/>
          </w:tcPr>
          <w:p w:rsidR="0001098E" w:rsidRDefault="0001098E" w:rsidP="0001098E"/>
        </w:tc>
      </w:tr>
      <w:tr w:rsidR="0001098E" w:rsidTr="0001098E">
        <w:trPr>
          <w:trHeight w:val="1846"/>
        </w:trPr>
        <w:tc>
          <w:tcPr>
            <w:tcW w:w="1948" w:type="dxa"/>
          </w:tcPr>
          <w:p w:rsidR="0001098E" w:rsidRDefault="0001098E" w:rsidP="0001098E">
            <w:r>
              <w:t>Javni poziv broj 2 (učionica 305)</w:t>
            </w:r>
          </w:p>
        </w:tc>
        <w:tc>
          <w:tcPr>
            <w:tcW w:w="1738" w:type="dxa"/>
          </w:tcPr>
          <w:p w:rsidR="0001098E" w:rsidRDefault="0001098E" w:rsidP="0001098E">
            <w:pPr>
              <w:pStyle w:val="Odlomakpopisa"/>
              <w:numPr>
                <w:ilvl w:val="0"/>
                <w:numId w:val="2"/>
              </w:numPr>
            </w:pPr>
            <w:r>
              <w:t>Media Turist d.o.o.</w:t>
            </w:r>
          </w:p>
        </w:tc>
        <w:tc>
          <w:tcPr>
            <w:tcW w:w="1789" w:type="dxa"/>
          </w:tcPr>
          <w:p w:rsidR="0001098E" w:rsidRDefault="0001098E" w:rsidP="0001098E">
            <w:pPr>
              <w:pStyle w:val="Odlomakpopisa"/>
              <w:numPr>
                <w:ilvl w:val="0"/>
                <w:numId w:val="2"/>
              </w:numPr>
            </w:pPr>
            <w:r>
              <w:t xml:space="preserve">C.Z. Dante </w:t>
            </w:r>
            <w:proofErr w:type="spellStart"/>
            <w:r>
              <w:t>Tours</w:t>
            </w:r>
            <w:proofErr w:type="spellEnd"/>
          </w:p>
        </w:tc>
        <w:tc>
          <w:tcPr>
            <w:tcW w:w="2188" w:type="dxa"/>
          </w:tcPr>
          <w:p w:rsidR="0001098E" w:rsidRDefault="0001098E" w:rsidP="0001098E">
            <w:pPr>
              <w:pStyle w:val="Odlomakpopisa"/>
              <w:numPr>
                <w:ilvl w:val="0"/>
                <w:numId w:val="2"/>
              </w:numPr>
            </w:pPr>
            <w:proofErr w:type="spellStart"/>
            <w:r>
              <w:t>Zea</w:t>
            </w:r>
            <w:proofErr w:type="spellEnd"/>
            <w:r>
              <w:t xml:space="preserve"> </w:t>
            </w:r>
            <w:proofErr w:type="spellStart"/>
            <w:r>
              <w:t>Tours</w:t>
            </w:r>
            <w:proofErr w:type="spellEnd"/>
          </w:p>
        </w:tc>
        <w:tc>
          <w:tcPr>
            <w:tcW w:w="1868" w:type="dxa"/>
          </w:tcPr>
          <w:p w:rsidR="0001098E" w:rsidRDefault="0001098E" w:rsidP="0001098E">
            <w:pPr>
              <w:pStyle w:val="Odlomakpopisa"/>
              <w:numPr>
                <w:ilvl w:val="0"/>
                <w:numId w:val="2"/>
              </w:numPr>
            </w:pPr>
            <w:proofErr w:type="spellStart"/>
            <w:r>
              <w:t>Speranza</w:t>
            </w:r>
            <w:proofErr w:type="spellEnd"/>
            <w:r>
              <w:t xml:space="preserve"> turistička agencija d.o.o.</w:t>
            </w:r>
          </w:p>
        </w:tc>
        <w:tc>
          <w:tcPr>
            <w:tcW w:w="1599" w:type="dxa"/>
          </w:tcPr>
          <w:p w:rsidR="0001098E" w:rsidRDefault="0001098E" w:rsidP="0001098E">
            <w:pPr>
              <w:pStyle w:val="Odlomakpopisa"/>
              <w:numPr>
                <w:ilvl w:val="0"/>
                <w:numId w:val="2"/>
              </w:numPr>
            </w:pPr>
            <w:r>
              <w:t xml:space="preserve">Media </w:t>
            </w:r>
            <w:proofErr w:type="spellStart"/>
            <w:r>
              <w:t>Travel</w:t>
            </w:r>
            <w:proofErr w:type="spellEnd"/>
            <w:r>
              <w:t xml:space="preserve"> d.o.o.</w:t>
            </w:r>
          </w:p>
        </w:tc>
      </w:tr>
      <w:tr w:rsidR="0001098E" w:rsidTr="0001098E">
        <w:trPr>
          <w:trHeight w:val="1846"/>
        </w:trPr>
        <w:tc>
          <w:tcPr>
            <w:tcW w:w="1948" w:type="dxa"/>
          </w:tcPr>
          <w:p w:rsidR="0001098E" w:rsidRDefault="0001098E" w:rsidP="003079D7">
            <w:r>
              <w:t xml:space="preserve">Javni poziv broj </w:t>
            </w:r>
            <w:r w:rsidR="003079D7">
              <w:t>4</w:t>
            </w:r>
            <w:r w:rsidR="00B610A4">
              <w:t xml:space="preserve"> (učionica 210</w:t>
            </w:r>
            <w:bookmarkStart w:id="0" w:name="_GoBack"/>
            <w:bookmarkEnd w:id="0"/>
            <w:r>
              <w:t>)</w:t>
            </w:r>
          </w:p>
        </w:tc>
        <w:tc>
          <w:tcPr>
            <w:tcW w:w="1738" w:type="dxa"/>
          </w:tcPr>
          <w:p w:rsidR="0001098E" w:rsidRDefault="0001098E" w:rsidP="0001098E">
            <w:pPr>
              <w:pStyle w:val="Odlomakpopisa"/>
              <w:numPr>
                <w:ilvl w:val="0"/>
                <w:numId w:val="3"/>
              </w:numPr>
            </w:pPr>
            <w:r>
              <w:t xml:space="preserve">Alga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agency</w:t>
            </w:r>
            <w:proofErr w:type="spellEnd"/>
          </w:p>
        </w:tc>
        <w:tc>
          <w:tcPr>
            <w:tcW w:w="1789" w:type="dxa"/>
          </w:tcPr>
          <w:p w:rsidR="0001098E" w:rsidRDefault="0001098E" w:rsidP="0001098E">
            <w:pPr>
              <w:pStyle w:val="Odlomakpopisa"/>
              <w:numPr>
                <w:ilvl w:val="0"/>
                <w:numId w:val="3"/>
              </w:numPr>
            </w:pPr>
            <w:proofErr w:type="spellStart"/>
            <w:r>
              <w:t>Speranza</w:t>
            </w:r>
            <w:proofErr w:type="spellEnd"/>
            <w:r>
              <w:t xml:space="preserve"> turistička agencija d.o.o.</w:t>
            </w:r>
          </w:p>
        </w:tc>
        <w:tc>
          <w:tcPr>
            <w:tcW w:w="2188" w:type="dxa"/>
          </w:tcPr>
          <w:p w:rsidR="0001098E" w:rsidRDefault="0001098E" w:rsidP="0001098E">
            <w:pPr>
              <w:pStyle w:val="Odlomakpopisa"/>
              <w:numPr>
                <w:ilvl w:val="0"/>
                <w:numId w:val="3"/>
              </w:numPr>
            </w:pPr>
            <w:proofErr w:type="spellStart"/>
            <w:r>
              <w:t>Via</w:t>
            </w:r>
            <w:proofErr w:type="spellEnd"/>
            <w:r>
              <w:t xml:space="preserve"> </w:t>
            </w:r>
            <w:proofErr w:type="spellStart"/>
            <w:r>
              <w:t>Imaginarium</w:t>
            </w:r>
            <w:proofErr w:type="spellEnd"/>
            <w:r>
              <w:t xml:space="preserve"> d.o.o.</w:t>
            </w:r>
          </w:p>
        </w:tc>
        <w:tc>
          <w:tcPr>
            <w:tcW w:w="1868" w:type="dxa"/>
          </w:tcPr>
          <w:p w:rsidR="0001098E" w:rsidRDefault="0001098E" w:rsidP="0001098E"/>
        </w:tc>
        <w:tc>
          <w:tcPr>
            <w:tcW w:w="1599" w:type="dxa"/>
          </w:tcPr>
          <w:p w:rsidR="0001098E" w:rsidRDefault="0001098E" w:rsidP="0001098E"/>
        </w:tc>
      </w:tr>
    </w:tbl>
    <w:p w:rsidR="004B44DC" w:rsidRDefault="004B44DC"/>
    <w:sectPr w:rsidR="004B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EA7"/>
    <w:multiLevelType w:val="hybridMultilevel"/>
    <w:tmpl w:val="C410342E"/>
    <w:lvl w:ilvl="0" w:tplc="C464DE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67A226E"/>
    <w:multiLevelType w:val="hybridMultilevel"/>
    <w:tmpl w:val="FCCA5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A45"/>
    <w:multiLevelType w:val="hybridMultilevel"/>
    <w:tmpl w:val="5344E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F1"/>
    <w:rsid w:val="0001098E"/>
    <w:rsid w:val="0002666C"/>
    <w:rsid w:val="003079D7"/>
    <w:rsid w:val="003B026E"/>
    <w:rsid w:val="004B44DC"/>
    <w:rsid w:val="00B610A4"/>
    <w:rsid w:val="00BF00F1"/>
    <w:rsid w:val="00C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E23C"/>
  <w15:chartTrackingRefBased/>
  <w15:docId w15:val="{A9FFECD6-04B2-4546-ADE4-5E36FEB8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</dc:creator>
  <cp:keywords/>
  <dc:description/>
  <cp:lastModifiedBy>Windows korisnik</cp:lastModifiedBy>
  <cp:revision>2</cp:revision>
  <dcterms:created xsi:type="dcterms:W3CDTF">2018-11-27T18:12:00Z</dcterms:created>
  <dcterms:modified xsi:type="dcterms:W3CDTF">2018-11-27T18:12:00Z</dcterms:modified>
</cp:coreProperties>
</file>